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2AF6FC" w14:textId="031259F9" w:rsidR="00AC76C6" w:rsidRPr="00AC76C6" w:rsidRDefault="00470366" w:rsidP="00470366">
      <w:pPr>
        <w:tabs>
          <w:tab w:val="left" w:pos="5670"/>
        </w:tabs>
        <w:spacing w:after="0" w:line="240" w:lineRule="auto"/>
        <w:jc w:val="both"/>
      </w:pPr>
      <w:r>
        <w:t>………………………………………….</w:t>
      </w:r>
      <w:r>
        <w:tab/>
      </w:r>
      <w:r w:rsidR="00AC76C6" w:rsidRPr="00AC76C6">
        <w:t>……………………………, dnia ……………</w:t>
      </w:r>
      <w:r w:rsidR="00E60849">
        <w:t>.</w:t>
      </w:r>
      <w:r w:rsidR="00AC76C6" w:rsidRPr="00AC76C6">
        <w:t>…</w:t>
      </w:r>
    </w:p>
    <w:p w14:paraId="13972DEA" w14:textId="1202CF27" w:rsidR="00AC76C6" w:rsidRPr="00AC76C6" w:rsidRDefault="00470366" w:rsidP="00470366">
      <w:pPr>
        <w:tabs>
          <w:tab w:val="left" w:pos="6096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(p</w:t>
      </w:r>
      <w:r w:rsidRPr="00470366">
        <w:rPr>
          <w:sz w:val="20"/>
          <w:szCs w:val="20"/>
        </w:rPr>
        <w:t>iecz</w:t>
      </w:r>
      <w:r w:rsidR="008E3938">
        <w:rPr>
          <w:sz w:val="20"/>
          <w:szCs w:val="20"/>
        </w:rPr>
        <w:t>ęć</w:t>
      </w:r>
      <w:r w:rsidRPr="00470366">
        <w:rPr>
          <w:sz w:val="20"/>
          <w:szCs w:val="20"/>
        </w:rPr>
        <w:t xml:space="preserve"> wnioskodawcy</w:t>
      </w:r>
      <w:r>
        <w:rPr>
          <w:sz w:val="20"/>
          <w:szCs w:val="20"/>
        </w:rPr>
        <w:t>)</w:t>
      </w:r>
      <w:r w:rsidR="00AC76C6">
        <w:rPr>
          <w:sz w:val="24"/>
          <w:szCs w:val="24"/>
        </w:rPr>
        <w:tab/>
      </w:r>
      <w:r w:rsidR="00AC76C6" w:rsidRPr="00AC76C6">
        <w:rPr>
          <w:sz w:val="20"/>
          <w:szCs w:val="20"/>
        </w:rPr>
        <w:t>(miejscowość)</w:t>
      </w:r>
    </w:p>
    <w:p w14:paraId="34DBC80A" w14:textId="77777777" w:rsidR="00AC76C6" w:rsidRDefault="00AC76C6" w:rsidP="002C5796">
      <w:pPr>
        <w:jc w:val="center"/>
        <w:rPr>
          <w:b/>
          <w:bCs/>
          <w:sz w:val="24"/>
          <w:szCs w:val="24"/>
        </w:rPr>
      </w:pPr>
    </w:p>
    <w:p w14:paraId="4E90508A" w14:textId="77777777" w:rsidR="00AC76C6" w:rsidRDefault="00AC76C6" w:rsidP="00013616">
      <w:pPr>
        <w:spacing w:after="0" w:line="360" w:lineRule="auto"/>
        <w:jc w:val="center"/>
        <w:rPr>
          <w:b/>
          <w:bCs/>
          <w:sz w:val="24"/>
          <w:szCs w:val="24"/>
        </w:rPr>
      </w:pPr>
    </w:p>
    <w:p w14:paraId="0104B684" w14:textId="79961B1E" w:rsidR="00630B9B" w:rsidRDefault="002C5796" w:rsidP="00013616">
      <w:pPr>
        <w:spacing w:after="0" w:line="360" w:lineRule="auto"/>
        <w:jc w:val="center"/>
        <w:rPr>
          <w:b/>
          <w:bCs/>
          <w:sz w:val="24"/>
          <w:szCs w:val="24"/>
        </w:rPr>
      </w:pPr>
      <w:r w:rsidRPr="002C5796">
        <w:rPr>
          <w:b/>
          <w:bCs/>
          <w:sz w:val="24"/>
          <w:szCs w:val="24"/>
        </w:rPr>
        <w:t>OŚWIADCZENIE</w:t>
      </w:r>
      <w:r w:rsidR="00CA0866">
        <w:rPr>
          <w:b/>
          <w:bCs/>
          <w:sz w:val="24"/>
          <w:szCs w:val="24"/>
        </w:rPr>
        <w:t xml:space="preserve"> WNIOSKODAWCY -</w:t>
      </w:r>
      <w:r w:rsidRPr="002C5796">
        <w:rPr>
          <w:b/>
          <w:bCs/>
          <w:sz w:val="24"/>
          <w:szCs w:val="24"/>
        </w:rPr>
        <w:t xml:space="preserve"> </w:t>
      </w:r>
      <w:r w:rsidR="00A45E89">
        <w:rPr>
          <w:b/>
          <w:bCs/>
          <w:sz w:val="24"/>
          <w:szCs w:val="24"/>
        </w:rPr>
        <w:t>PODMIOTU LECZNICZEGO</w:t>
      </w:r>
    </w:p>
    <w:p w14:paraId="2F4D5D3D" w14:textId="7B58D0F5" w:rsidR="00A45E89" w:rsidRDefault="00A45E89" w:rsidP="00A45E89">
      <w:pPr>
        <w:spacing w:after="0"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składane w celu określenia, czy wnioskowane wsparcie podlega </w:t>
      </w:r>
      <w:r>
        <w:rPr>
          <w:b/>
          <w:bCs/>
          <w:sz w:val="24"/>
          <w:szCs w:val="24"/>
        </w:rPr>
        <w:br/>
        <w:t>pomocy publicznej</w:t>
      </w:r>
      <w:r w:rsidR="00D63A26">
        <w:rPr>
          <w:b/>
          <w:bCs/>
          <w:kern w:val="0"/>
          <w:sz w:val="24"/>
          <w:szCs w:val="24"/>
          <w14:ligatures w14:val="none"/>
        </w:rPr>
        <w:t>/pomocy de minimis</w:t>
      </w:r>
      <w:r>
        <w:rPr>
          <w:b/>
          <w:bCs/>
          <w:sz w:val="24"/>
          <w:szCs w:val="24"/>
        </w:rPr>
        <w:t xml:space="preserve"> w świetle obowiązujących przepisów</w:t>
      </w:r>
      <w:r>
        <w:rPr>
          <w:rStyle w:val="Odwoanieprzypisudolnego"/>
          <w:b/>
          <w:bCs/>
          <w:sz w:val="24"/>
          <w:szCs w:val="24"/>
        </w:rPr>
        <w:footnoteReference w:id="1"/>
      </w:r>
      <w:r>
        <w:rPr>
          <w:b/>
          <w:bCs/>
          <w:sz w:val="24"/>
          <w:szCs w:val="24"/>
        </w:rPr>
        <w:t xml:space="preserve"> </w:t>
      </w:r>
    </w:p>
    <w:p w14:paraId="52E5D35D" w14:textId="77777777" w:rsidR="002C76EF" w:rsidRDefault="002C76EF" w:rsidP="002C5796">
      <w:pPr>
        <w:jc w:val="center"/>
        <w:rPr>
          <w:b/>
          <w:bCs/>
          <w:sz w:val="24"/>
          <w:szCs w:val="24"/>
        </w:rPr>
      </w:pPr>
    </w:p>
    <w:p w14:paraId="2C7E04C1" w14:textId="5F06C925" w:rsidR="002C5796" w:rsidRPr="00C07D72" w:rsidRDefault="002C76EF" w:rsidP="002C76EF">
      <w:pPr>
        <w:jc w:val="both"/>
      </w:pPr>
      <w:r w:rsidRPr="00C07D72">
        <w:t xml:space="preserve">Posiadając pełną zdolność do czynności prawnych, zgodnie ze stanem faktycznym i w pełni świadomy  </w:t>
      </w:r>
      <w:r w:rsidR="00CA0866">
        <w:t>oświadczam, że podmiot, który reprezentuję:</w:t>
      </w:r>
    </w:p>
    <w:p w14:paraId="12D046C6" w14:textId="748E90F8" w:rsidR="00397653" w:rsidRDefault="00397653" w:rsidP="00C07D72">
      <w:pPr>
        <w:pStyle w:val="Akapitzlist"/>
        <w:numPr>
          <w:ilvl w:val="0"/>
          <w:numId w:val="4"/>
        </w:numPr>
        <w:spacing w:after="120"/>
        <w:ind w:left="714" w:hanging="357"/>
        <w:jc w:val="both"/>
      </w:pPr>
      <w:r w:rsidRPr="00C07D72">
        <w:rPr>
          <w:b/>
          <w:bCs/>
        </w:rPr>
        <w:t>Należ</w:t>
      </w:r>
      <w:r w:rsidR="00CA0866">
        <w:rPr>
          <w:b/>
          <w:bCs/>
        </w:rPr>
        <w:t>y</w:t>
      </w:r>
      <w:r w:rsidRPr="00C07D72">
        <w:rPr>
          <w:b/>
          <w:bCs/>
        </w:rPr>
        <w:t>/nie należy</w:t>
      </w:r>
      <w:r w:rsidR="00D45151">
        <w:rPr>
          <w:b/>
          <w:bCs/>
        </w:rPr>
        <w:t>*</w:t>
      </w:r>
      <w:r w:rsidRPr="00C07D72">
        <w:t xml:space="preserve"> do grupy podmiotów leczniczych, wykonujący</w:t>
      </w:r>
      <w:r w:rsidR="00EA6E4D">
        <w:t>ch</w:t>
      </w:r>
      <w:r w:rsidRPr="00C07D72">
        <w:t xml:space="preserve"> usługi medyczne finansowane ze środków publicznych, na rzecz obywateli objętych obowiązkowym ubezpieczeniem zdrowotnym, na podstawie kontraktów z NFZ. Usługi finansowane przez NFZ </w:t>
      </w:r>
      <w:r w:rsidR="00CA0866">
        <w:t xml:space="preserve">nie mają charakteru transgranicznego, tj. </w:t>
      </w:r>
      <w:r w:rsidRPr="00C07D72">
        <w:t>adresowane są, co do zasady, do obywateli polskich oraz świadczone są w ramach systemu stworzonego w celu realizacji zadań państwa dotyczących ochrony zdrowia obywateli</w:t>
      </w:r>
      <w:r w:rsidR="00D63A26">
        <w:t>;</w:t>
      </w:r>
    </w:p>
    <w:p w14:paraId="3CAFDE44" w14:textId="77777777" w:rsidR="00C07D72" w:rsidRPr="00C07D72" w:rsidRDefault="00C07D72" w:rsidP="00C07D72">
      <w:pPr>
        <w:pStyle w:val="Akapitzlist"/>
        <w:spacing w:after="120"/>
        <w:ind w:left="714"/>
        <w:jc w:val="both"/>
        <w:rPr>
          <w:sz w:val="16"/>
          <w:szCs w:val="16"/>
        </w:rPr>
      </w:pPr>
    </w:p>
    <w:p w14:paraId="4C6C6680" w14:textId="3A344312" w:rsidR="00C07D72" w:rsidRPr="00C07D72" w:rsidRDefault="00BA275B" w:rsidP="00C07D72">
      <w:pPr>
        <w:pStyle w:val="Akapitzlist"/>
        <w:numPr>
          <w:ilvl w:val="0"/>
          <w:numId w:val="4"/>
        </w:numPr>
        <w:spacing w:after="120"/>
        <w:ind w:left="714" w:hanging="357"/>
        <w:jc w:val="both"/>
        <w:rPr>
          <w:rFonts w:cstheme="minorHAnsi"/>
        </w:rPr>
      </w:pPr>
      <w:r w:rsidRPr="00C07D72">
        <w:rPr>
          <w:b/>
          <w:bCs/>
        </w:rPr>
        <w:t>Ś</w:t>
      </w:r>
      <w:r w:rsidR="000477D4" w:rsidRPr="00C07D72">
        <w:rPr>
          <w:b/>
          <w:bCs/>
        </w:rPr>
        <w:t>wiadczy</w:t>
      </w:r>
      <w:r w:rsidRPr="00C07D72">
        <w:rPr>
          <w:b/>
          <w:bCs/>
        </w:rPr>
        <w:t>/nie świadczy</w:t>
      </w:r>
      <w:r w:rsidR="00D45151">
        <w:rPr>
          <w:b/>
          <w:bCs/>
        </w:rPr>
        <w:t>*</w:t>
      </w:r>
      <w:r w:rsidRPr="00C07D72">
        <w:t xml:space="preserve"> </w:t>
      </w:r>
      <w:r w:rsidR="000477D4" w:rsidRPr="00C07D72">
        <w:t>usługi medyczne poza kontraktem z NFZ</w:t>
      </w:r>
      <w:r w:rsidR="00360F28">
        <w:t xml:space="preserve"> </w:t>
      </w:r>
      <w:r w:rsidR="00360F28" w:rsidRPr="00C07D72">
        <w:t>(za pełną odpłatnością)</w:t>
      </w:r>
      <w:r w:rsidR="00360F28">
        <w:t xml:space="preserve"> lub inną działalność komercyjną (inną niż działalność lecznicza).</w:t>
      </w:r>
      <w:r w:rsidR="000477D4" w:rsidRPr="00C07D72">
        <w:t xml:space="preserve"> </w:t>
      </w:r>
    </w:p>
    <w:p w14:paraId="53FA827A" w14:textId="77777777" w:rsidR="00C07D72" w:rsidRPr="00C07D72" w:rsidRDefault="00C07D72" w:rsidP="00C07D72">
      <w:pPr>
        <w:pStyle w:val="Akapitzlist"/>
        <w:spacing w:after="120"/>
        <w:ind w:left="714"/>
        <w:jc w:val="both"/>
        <w:rPr>
          <w:rFonts w:cstheme="minorHAnsi"/>
          <w:sz w:val="16"/>
          <w:szCs w:val="16"/>
        </w:rPr>
      </w:pPr>
    </w:p>
    <w:p w14:paraId="2F06EEE3" w14:textId="5F841703" w:rsidR="00C07D72" w:rsidRPr="00C07D72" w:rsidRDefault="00BA275B" w:rsidP="00C07D72">
      <w:pPr>
        <w:pStyle w:val="Akapitzlist"/>
        <w:spacing w:before="240" w:after="240"/>
        <w:ind w:left="714"/>
        <w:jc w:val="both"/>
        <w:rPr>
          <w:i/>
          <w:iCs/>
          <w:u w:val="single"/>
        </w:rPr>
      </w:pPr>
      <w:r w:rsidRPr="00C07D72">
        <w:rPr>
          <w:i/>
          <w:iCs/>
          <w:u w:val="single"/>
        </w:rPr>
        <w:t xml:space="preserve">W przypadku wskazania odpowiedzi twierdzącej w pkt. 2, proszę o udzielenie odpowiedzi </w:t>
      </w:r>
      <w:r w:rsidR="00EA6E4D">
        <w:rPr>
          <w:i/>
          <w:iCs/>
          <w:u w:val="single"/>
        </w:rPr>
        <w:br/>
      </w:r>
      <w:r w:rsidRPr="00C07D72">
        <w:rPr>
          <w:i/>
          <w:iCs/>
          <w:u w:val="single"/>
        </w:rPr>
        <w:t>na poniższe pytania</w:t>
      </w:r>
      <w:r w:rsidR="00C07D72" w:rsidRPr="00C07D72">
        <w:rPr>
          <w:i/>
          <w:iCs/>
          <w:u w:val="single"/>
        </w:rPr>
        <w:t>:</w:t>
      </w:r>
    </w:p>
    <w:p w14:paraId="09381423" w14:textId="77777777" w:rsidR="00C07D72" w:rsidRPr="00C07D72" w:rsidRDefault="00C07D72" w:rsidP="00C07D72">
      <w:pPr>
        <w:pStyle w:val="Akapitzlist"/>
        <w:spacing w:before="240" w:after="240"/>
        <w:ind w:left="714"/>
        <w:jc w:val="both"/>
        <w:rPr>
          <w:b/>
          <w:bCs/>
          <w:i/>
          <w:iCs/>
          <w:sz w:val="14"/>
          <w:szCs w:val="14"/>
        </w:rPr>
      </w:pPr>
    </w:p>
    <w:p w14:paraId="4BBA275A" w14:textId="77777777" w:rsidR="00EA6E4D" w:rsidRPr="00EA6E4D" w:rsidRDefault="00EA6E4D" w:rsidP="00EA6E4D">
      <w:pPr>
        <w:pStyle w:val="Akapitzlist"/>
        <w:spacing w:before="240" w:after="240"/>
        <w:ind w:left="1440"/>
        <w:jc w:val="both"/>
        <w:rPr>
          <w:rFonts w:cstheme="minorHAnsi"/>
          <w:sz w:val="10"/>
          <w:szCs w:val="10"/>
        </w:rPr>
      </w:pPr>
    </w:p>
    <w:p w14:paraId="2694BB1E" w14:textId="377B6BEB" w:rsidR="00EA6E4D" w:rsidRDefault="00D63A26" w:rsidP="00EA6E4D">
      <w:pPr>
        <w:pStyle w:val="Akapitzlist"/>
        <w:numPr>
          <w:ilvl w:val="0"/>
          <w:numId w:val="5"/>
        </w:numPr>
        <w:spacing w:after="480"/>
        <w:jc w:val="both"/>
        <w:rPr>
          <w:rFonts w:cstheme="minorHAnsi"/>
        </w:rPr>
      </w:pPr>
      <w:r w:rsidRPr="00D63A26">
        <w:rPr>
          <w:rFonts w:cstheme="minorHAnsi"/>
        </w:rPr>
        <w:t>podmiot</w:t>
      </w:r>
      <w:r>
        <w:rPr>
          <w:rFonts w:cstheme="minorHAnsi"/>
          <w:b/>
          <w:bCs/>
        </w:rPr>
        <w:t xml:space="preserve"> </w:t>
      </w:r>
      <w:r w:rsidR="00CA0866">
        <w:rPr>
          <w:rFonts w:cstheme="minorHAnsi"/>
          <w:b/>
          <w:bCs/>
        </w:rPr>
        <w:t>z</w:t>
      </w:r>
      <w:r w:rsidR="000477D4" w:rsidRPr="00C07D72">
        <w:rPr>
          <w:rFonts w:cstheme="minorHAnsi"/>
          <w:b/>
          <w:bCs/>
        </w:rPr>
        <w:t>apewnia/nie zapewnia</w:t>
      </w:r>
      <w:r w:rsidR="00D45151">
        <w:rPr>
          <w:rFonts w:cstheme="minorHAnsi"/>
          <w:b/>
          <w:bCs/>
        </w:rPr>
        <w:t>*</w:t>
      </w:r>
      <w:r w:rsidR="000477D4" w:rsidRPr="00BA275B">
        <w:rPr>
          <w:rFonts w:cstheme="minorHAnsi"/>
        </w:rPr>
        <w:t xml:space="preserve"> rozdzielność rachunkową pomiędzy działalnością </w:t>
      </w:r>
      <w:r w:rsidR="00EA6E4D">
        <w:rPr>
          <w:rFonts w:cstheme="minorHAnsi"/>
        </w:rPr>
        <w:br/>
      </w:r>
      <w:r w:rsidR="000477D4" w:rsidRPr="00BA275B">
        <w:rPr>
          <w:rFonts w:cstheme="minorHAnsi"/>
        </w:rPr>
        <w:t>o charakterze gospodarczym, a działalnością nie mającą charakteru gospodarczego</w:t>
      </w:r>
      <w:r w:rsidR="00CA0866">
        <w:rPr>
          <w:rFonts w:cstheme="minorHAnsi"/>
        </w:rPr>
        <w:t>,</w:t>
      </w:r>
    </w:p>
    <w:p w14:paraId="39588B59" w14:textId="77777777" w:rsidR="00CA0866" w:rsidRPr="00CA0866" w:rsidRDefault="00CA0866" w:rsidP="00CA0866">
      <w:pPr>
        <w:pStyle w:val="Akapitzlist"/>
        <w:spacing w:after="480"/>
        <w:ind w:left="1440"/>
        <w:jc w:val="both"/>
        <w:rPr>
          <w:rFonts w:cstheme="minorHAnsi"/>
          <w:sz w:val="10"/>
          <w:szCs w:val="10"/>
        </w:rPr>
      </w:pPr>
    </w:p>
    <w:p w14:paraId="34B679FD" w14:textId="1C195496" w:rsidR="00CA0866" w:rsidRPr="00CA0866" w:rsidRDefault="00C2046F" w:rsidP="00CA0866">
      <w:pPr>
        <w:pStyle w:val="Akapitzlist"/>
        <w:numPr>
          <w:ilvl w:val="0"/>
          <w:numId w:val="5"/>
        </w:numPr>
        <w:spacing w:before="240" w:after="240"/>
        <w:jc w:val="both"/>
        <w:rPr>
          <w:rFonts w:cstheme="minorHAnsi"/>
        </w:rPr>
      </w:pPr>
      <w:r>
        <w:rPr>
          <w:rFonts w:cstheme="minorHAnsi"/>
        </w:rPr>
        <w:t>w</w:t>
      </w:r>
      <w:r w:rsidR="00CA0866" w:rsidRPr="00BA275B">
        <w:rPr>
          <w:rFonts w:cstheme="minorHAnsi"/>
        </w:rPr>
        <w:t xml:space="preserve"> odniesieniu do okresu ostatnich trzech lat poprzedzających dzień wystąpienia </w:t>
      </w:r>
      <w:r w:rsidR="00CA0866">
        <w:rPr>
          <w:rFonts w:cstheme="minorHAnsi"/>
        </w:rPr>
        <w:br/>
      </w:r>
      <w:r w:rsidR="00CA0866" w:rsidRPr="00BA275B">
        <w:rPr>
          <w:rFonts w:cstheme="minorHAnsi"/>
        </w:rPr>
        <w:t xml:space="preserve">z wnioskiem o udzielenia wsparcia udział procentowy działalności gospodarczej (komercyjnej) w stosunku do całości prowadzonej działalności (w tym innej niż działalność lecznicza) </w:t>
      </w:r>
      <w:r w:rsidR="00CA0866" w:rsidRPr="00C07D72">
        <w:rPr>
          <w:rFonts w:cstheme="minorHAnsi"/>
          <w:b/>
          <w:bCs/>
        </w:rPr>
        <w:t>wynosi ……………</w:t>
      </w:r>
      <w:r w:rsidR="00CA0866">
        <w:rPr>
          <w:rFonts w:cstheme="minorHAnsi"/>
          <w:b/>
          <w:bCs/>
        </w:rPr>
        <w:t xml:space="preserve"> </w:t>
      </w:r>
      <w:r w:rsidR="00CA0866" w:rsidRPr="00D63A26">
        <w:rPr>
          <w:rFonts w:cstheme="minorHAnsi"/>
        </w:rPr>
        <w:t>,</w:t>
      </w:r>
    </w:p>
    <w:p w14:paraId="5F2B98E0" w14:textId="77777777" w:rsidR="00EA6E4D" w:rsidRPr="00EA6E4D" w:rsidRDefault="00EA6E4D" w:rsidP="00EA6E4D">
      <w:pPr>
        <w:pStyle w:val="Akapitzlist"/>
        <w:spacing w:after="480"/>
        <w:ind w:left="1440"/>
        <w:jc w:val="both"/>
        <w:rPr>
          <w:rFonts w:cstheme="minorHAnsi"/>
          <w:sz w:val="10"/>
          <w:szCs w:val="10"/>
        </w:rPr>
      </w:pPr>
    </w:p>
    <w:p w14:paraId="7E58853D" w14:textId="6DDE4275" w:rsidR="008E3938" w:rsidRPr="00AE26B2" w:rsidRDefault="00C2046F" w:rsidP="008E3938">
      <w:pPr>
        <w:pStyle w:val="Akapitzlist"/>
        <w:numPr>
          <w:ilvl w:val="0"/>
          <w:numId w:val="5"/>
        </w:numPr>
        <w:spacing w:after="480"/>
        <w:jc w:val="both"/>
        <w:rPr>
          <w:rFonts w:cstheme="minorHAnsi"/>
        </w:rPr>
      </w:pPr>
      <w:r w:rsidRPr="00AE26B2">
        <w:rPr>
          <w:rFonts w:cstheme="minorHAnsi"/>
        </w:rPr>
        <w:t>p</w:t>
      </w:r>
      <w:r w:rsidR="000477D4" w:rsidRPr="00AE26B2">
        <w:rPr>
          <w:rFonts w:cstheme="minorHAnsi"/>
        </w:rPr>
        <w:t>racowni</w:t>
      </w:r>
      <w:r w:rsidR="00AE26B2">
        <w:rPr>
          <w:rFonts w:cstheme="minorHAnsi"/>
        </w:rPr>
        <w:t>k,</w:t>
      </w:r>
      <w:r w:rsidR="000477D4" w:rsidRPr="00AE26B2">
        <w:rPr>
          <w:rFonts w:cstheme="minorHAnsi"/>
        </w:rPr>
        <w:t xml:space="preserve"> </w:t>
      </w:r>
      <w:r w:rsidR="00AE26B2">
        <w:rPr>
          <w:rFonts w:cstheme="minorHAnsi"/>
        </w:rPr>
        <w:t>który będzie uczestniczył w szkoleniu</w:t>
      </w:r>
      <w:r w:rsidR="00AE26B2" w:rsidRPr="00BA275B">
        <w:rPr>
          <w:rFonts w:cstheme="minorHAnsi"/>
        </w:rPr>
        <w:t xml:space="preserve"> </w:t>
      </w:r>
      <w:r w:rsidR="00AE26B2">
        <w:rPr>
          <w:rFonts w:cstheme="minorHAnsi"/>
        </w:rPr>
        <w:t>finansowanym ze środków KFS</w:t>
      </w:r>
      <w:r w:rsidR="00AE26B2" w:rsidRPr="00BA275B">
        <w:rPr>
          <w:rFonts w:cstheme="minorHAnsi"/>
        </w:rPr>
        <w:t xml:space="preserve"> </w:t>
      </w:r>
      <w:r w:rsidR="00AE26B2">
        <w:rPr>
          <w:rFonts w:cstheme="minorHAnsi"/>
        </w:rPr>
        <w:t>świadczy pracę</w:t>
      </w:r>
      <w:r w:rsidR="00AE26B2" w:rsidRPr="00BA275B">
        <w:rPr>
          <w:rFonts w:cstheme="minorHAnsi"/>
        </w:rPr>
        <w:t xml:space="preserve"> związan</w:t>
      </w:r>
      <w:r w:rsidR="00AE26B2">
        <w:rPr>
          <w:rFonts w:cstheme="minorHAnsi"/>
        </w:rPr>
        <w:t>ą</w:t>
      </w:r>
      <w:r w:rsidR="00AE26B2" w:rsidRPr="00BA275B">
        <w:rPr>
          <w:rFonts w:cstheme="minorHAnsi"/>
        </w:rPr>
        <w:t xml:space="preserve"> z</w:t>
      </w:r>
      <w:r w:rsidR="00AE26B2">
        <w:rPr>
          <w:rFonts w:cstheme="minorHAnsi"/>
        </w:rPr>
        <w:t xml:space="preserve"> prowadzoną przez Wnioskodawcę</w:t>
      </w:r>
      <w:r w:rsidR="00AE26B2" w:rsidRPr="00BA275B">
        <w:rPr>
          <w:rFonts w:cstheme="minorHAnsi"/>
        </w:rPr>
        <w:t xml:space="preserve"> działalnością mającą charakter </w:t>
      </w:r>
      <w:r w:rsidR="00AE26B2" w:rsidRPr="00C07D72">
        <w:rPr>
          <w:rFonts w:cstheme="minorHAnsi"/>
          <w:b/>
          <w:bCs/>
        </w:rPr>
        <w:t>niegospodarczy/gospodarczy (komercyjny)</w:t>
      </w:r>
      <w:r w:rsidR="00AE26B2">
        <w:rPr>
          <w:rFonts w:cstheme="minorHAnsi"/>
          <w:b/>
          <w:bCs/>
        </w:rPr>
        <w:t>*</w:t>
      </w:r>
      <w:r w:rsidR="00AE26B2" w:rsidRPr="00C07D72">
        <w:rPr>
          <w:rFonts w:cstheme="minorHAnsi"/>
          <w:b/>
          <w:bCs/>
        </w:rPr>
        <w:t>.</w:t>
      </w:r>
    </w:p>
    <w:p w14:paraId="334D09E5" w14:textId="77777777" w:rsidR="008E3938" w:rsidRDefault="008E3938" w:rsidP="00AC76C6">
      <w:pPr>
        <w:tabs>
          <w:tab w:val="left" w:pos="5670"/>
          <w:tab w:val="left" w:leader="dot" w:pos="8505"/>
        </w:tabs>
        <w:spacing w:after="0"/>
        <w:jc w:val="both"/>
        <w:rPr>
          <w:rFonts w:cstheme="minorHAnsi"/>
        </w:rPr>
      </w:pPr>
    </w:p>
    <w:p w14:paraId="597A372A" w14:textId="77777777" w:rsidR="008E3938" w:rsidRDefault="008E3938" w:rsidP="00AC76C6">
      <w:pPr>
        <w:tabs>
          <w:tab w:val="left" w:pos="5670"/>
          <w:tab w:val="left" w:leader="dot" w:pos="8505"/>
        </w:tabs>
        <w:spacing w:after="0"/>
        <w:jc w:val="both"/>
        <w:rPr>
          <w:rFonts w:cstheme="minorHAnsi"/>
        </w:rPr>
      </w:pPr>
    </w:p>
    <w:p w14:paraId="3E89C839" w14:textId="1ECCD67C" w:rsidR="00AC76C6" w:rsidRDefault="00AC76C6" w:rsidP="00AC76C6">
      <w:pPr>
        <w:tabs>
          <w:tab w:val="left" w:pos="5670"/>
          <w:tab w:val="left" w:leader="dot" w:pos="8505"/>
        </w:tabs>
        <w:spacing w:after="0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</w:p>
    <w:p w14:paraId="2F7D8A63" w14:textId="2BDA04F3" w:rsidR="00D45151" w:rsidRDefault="00AC76C6" w:rsidP="008E3938">
      <w:pPr>
        <w:tabs>
          <w:tab w:val="left" w:pos="5812"/>
          <w:tab w:val="left" w:leader="dot" w:pos="8222"/>
        </w:tabs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</w:rPr>
        <w:tab/>
      </w:r>
      <w:r w:rsidR="008E3938">
        <w:rPr>
          <w:rFonts w:cstheme="minorHAnsi"/>
        </w:rPr>
        <w:t xml:space="preserve">czytelny </w:t>
      </w:r>
      <w:r w:rsidR="008E3938">
        <w:rPr>
          <w:rFonts w:cstheme="minorHAnsi"/>
          <w:sz w:val="20"/>
          <w:szCs w:val="20"/>
        </w:rPr>
        <w:t>p</w:t>
      </w:r>
      <w:r w:rsidRPr="00AC76C6">
        <w:rPr>
          <w:rFonts w:cstheme="minorHAnsi"/>
          <w:sz w:val="20"/>
          <w:szCs w:val="20"/>
        </w:rPr>
        <w:t>odpis  wnioskodawcy</w:t>
      </w:r>
    </w:p>
    <w:p w14:paraId="6E069E55" w14:textId="2BC51E01" w:rsidR="00D45151" w:rsidRPr="00D45151" w:rsidRDefault="00D45151" w:rsidP="002C76EF">
      <w:pPr>
        <w:jc w:val="both"/>
      </w:pPr>
      <w:bookmarkStart w:id="0" w:name="_GoBack"/>
      <w:bookmarkEnd w:id="0"/>
      <w:r w:rsidRPr="00D45151">
        <w:t>*niepotrzebne skreślić</w:t>
      </w:r>
    </w:p>
    <w:sectPr w:rsidR="00D45151" w:rsidRPr="00D45151" w:rsidSect="008E3938">
      <w:headerReference w:type="default" r:id="rId8"/>
      <w:pgSz w:w="11906" w:h="16838"/>
      <w:pgMar w:top="127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C37181" w14:textId="77777777" w:rsidR="0087287D" w:rsidRDefault="0087287D" w:rsidP="00397653">
      <w:pPr>
        <w:spacing w:after="0" w:line="240" w:lineRule="auto"/>
      </w:pPr>
      <w:r>
        <w:separator/>
      </w:r>
    </w:p>
  </w:endnote>
  <w:endnote w:type="continuationSeparator" w:id="0">
    <w:p w14:paraId="40110896" w14:textId="77777777" w:rsidR="0087287D" w:rsidRDefault="0087287D" w:rsidP="00397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5B2F88" w14:textId="77777777" w:rsidR="0087287D" w:rsidRDefault="0087287D" w:rsidP="00397653">
      <w:pPr>
        <w:spacing w:after="0" w:line="240" w:lineRule="auto"/>
      </w:pPr>
      <w:r>
        <w:separator/>
      </w:r>
    </w:p>
  </w:footnote>
  <w:footnote w:type="continuationSeparator" w:id="0">
    <w:p w14:paraId="38071840" w14:textId="77777777" w:rsidR="0087287D" w:rsidRDefault="0087287D" w:rsidP="00397653">
      <w:pPr>
        <w:spacing w:after="0" w:line="240" w:lineRule="auto"/>
      </w:pPr>
      <w:r>
        <w:continuationSeparator/>
      </w:r>
    </w:p>
  </w:footnote>
  <w:footnote w:id="1">
    <w:p w14:paraId="45FEC9FF" w14:textId="77777777" w:rsidR="00A45E89" w:rsidRDefault="00A45E89" w:rsidP="00A45E89">
      <w:pPr>
        <w:pStyle w:val="Tekstprzypisudolnego"/>
      </w:pPr>
      <w:r>
        <w:rPr>
          <w:rStyle w:val="Odwoanieprzypisudolnego"/>
        </w:rPr>
        <w:footnoteRef/>
      </w:r>
      <w:r>
        <w:t xml:space="preserve"> Podstawa prawna:  </w:t>
      </w:r>
    </w:p>
    <w:p w14:paraId="5A98177F" w14:textId="77777777" w:rsidR="00A45E89" w:rsidRDefault="00A45E89" w:rsidP="00A45E89">
      <w:pPr>
        <w:pStyle w:val="Tekstprzypisudolnego"/>
        <w:numPr>
          <w:ilvl w:val="0"/>
          <w:numId w:val="6"/>
        </w:numPr>
        <w:ind w:left="567" w:hanging="283"/>
      </w:pPr>
      <w:r>
        <w:t>Traktat o funkcjonowaniu Unii Europejskiej;</w:t>
      </w:r>
    </w:p>
    <w:p w14:paraId="17CA5781" w14:textId="77777777" w:rsidR="00A45E89" w:rsidRDefault="00A45E89" w:rsidP="00A45E89">
      <w:pPr>
        <w:pStyle w:val="Tekstprzypisudolnego"/>
        <w:numPr>
          <w:ilvl w:val="0"/>
          <w:numId w:val="6"/>
        </w:numPr>
        <w:ind w:left="567" w:hanging="283"/>
      </w:pPr>
      <w:r>
        <w:t xml:space="preserve">Zawiadomienie Komisji w sprawie pojęcia pomocy państwa w rozumieniu art. 107 ust. 1 Traktatu </w:t>
      </w:r>
      <w:r>
        <w:br/>
        <w:t>o funkcjonowaniu Unii Europejskiej;</w:t>
      </w:r>
    </w:p>
    <w:p w14:paraId="488BA6B6" w14:textId="77777777" w:rsidR="00A45E89" w:rsidRDefault="00A45E89" w:rsidP="00A45E89">
      <w:pPr>
        <w:pStyle w:val="Tekstprzypisudolnego"/>
        <w:numPr>
          <w:ilvl w:val="0"/>
          <w:numId w:val="6"/>
        </w:numPr>
        <w:ind w:left="567" w:hanging="283"/>
      </w:pPr>
      <w:r>
        <w:t>Rozporządzenie Komisji (UE) nr 1407/2013 z dnia 18 grudnia 2013r. w sprawie stosowania art. 107 i 108 Traktatu o funkcjonowaniu Unii Europejskiej do pomocy de minimis;</w:t>
      </w:r>
    </w:p>
    <w:p w14:paraId="30876C75" w14:textId="28AA5B34" w:rsidR="00A45E89" w:rsidRDefault="00A45E89" w:rsidP="00A45E89">
      <w:pPr>
        <w:pStyle w:val="Tekstprzypisudolnego"/>
        <w:numPr>
          <w:ilvl w:val="0"/>
          <w:numId w:val="6"/>
        </w:numPr>
        <w:ind w:left="567" w:hanging="283"/>
      </w:pPr>
      <w:r>
        <w:t xml:space="preserve">Ustawa z dnia 30 kwietnia 2004 r. o postępowaniu w sprawach </w:t>
      </w:r>
      <w:r w:rsidR="001D3CF2">
        <w:t xml:space="preserve">dotyczących </w:t>
      </w:r>
      <w:r>
        <w:t>pomocy publicznej.</w:t>
      </w:r>
    </w:p>
    <w:p w14:paraId="5658A443" w14:textId="77777777" w:rsidR="00A45E89" w:rsidRDefault="00A45E89" w:rsidP="00A45E8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09215" w14:textId="34409962" w:rsidR="00920CBB" w:rsidRDefault="00920CBB" w:rsidP="00920CBB">
    <w:pPr>
      <w:pStyle w:val="Nagwek"/>
      <w:jc w:val="right"/>
    </w:pPr>
    <w:r>
      <w:t>Załącznik II</w:t>
    </w:r>
  </w:p>
  <w:p w14:paraId="2D491680" w14:textId="77777777" w:rsidR="00920CBB" w:rsidRDefault="00920CBB" w:rsidP="00920CBB">
    <w:pPr>
      <w:pStyle w:val="Nagwek"/>
      <w:jc w:val="right"/>
    </w:pPr>
  </w:p>
  <w:p w14:paraId="67F0F46E" w14:textId="77777777" w:rsidR="00920CBB" w:rsidRDefault="00920CBB" w:rsidP="00920CB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5330FE"/>
    <w:multiLevelType w:val="hybridMultilevel"/>
    <w:tmpl w:val="8BEEC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00C80"/>
    <w:multiLevelType w:val="hybridMultilevel"/>
    <w:tmpl w:val="D23E3DC6"/>
    <w:lvl w:ilvl="0" w:tplc="D21E54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8C6A0A"/>
    <w:multiLevelType w:val="hybridMultilevel"/>
    <w:tmpl w:val="C0646C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A79E4"/>
    <w:multiLevelType w:val="hybridMultilevel"/>
    <w:tmpl w:val="E2567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066F1D"/>
    <w:multiLevelType w:val="hybridMultilevel"/>
    <w:tmpl w:val="16B6B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7027D"/>
    <w:multiLevelType w:val="hybridMultilevel"/>
    <w:tmpl w:val="298EA9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B16E43"/>
    <w:multiLevelType w:val="hybridMultilevel"/>
    <w:tmpl w:val="5CAE0D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796"/>
    <w:rsid w:val="00013616"/>
    <w:rsid w:val="000477D4"/>
    <w:rsid w:val="00100F73"/>
    <w:rsid w:val="001446E8"/>
    <w:rsid w:val="00192201"/>
    <w:rsid w:val="001D3CF2"/>
    <w:rsid w:val="002C5796"/>
    <w:rsid w:val="002C76EF"/>
    <w:rsid w:val="00330EEB"/>
    <w:rsid w:val="00341E06"/>
    <w:rsid w:val="00360F28"/>
    <w:rsid w:val="00397653"/>
    <w:rsid w:val="003F39EA"/>
    <w:rsid w:val="00403BE0"/>
    <w:rsid w:val="00417337"/>
    <w:rsid w:val="00470366"/>
    <w:rsid w:val="00490363"/>
    <w:rsid w:val="00590CD9"/>
    <w:rsid w:val="00630B9B"/>
    <w:rsid w:val="00705750"/>
    <w:rsid w:val="00783AFE"/>
    <w:rsid w:val="00801D8B"/>
    <w:rsid w:val="00817031"/>
    <w:rsid w:val="00870B55"/>
    <w:rsid w:val="0087287D"/>
    <w:rsid w:val="008927E7"/>
    <w:rsid w:val="008E3938"/>
    <w:rsid w:val="008F23FA"/>
    <w:rsid w:val="00920CBB"/>
    <w:rsid w:val="00A45E89"/>
    <w:rsid w:val="00A66ED8"/>
    <w:rsid w:val="00AC76C6"/>
    <w:rsid w:val="00AE26B2"/>
    <w:rsid w:val="00B22AFB"/>
    <w:rsid w:val="00BA275B"/>
    <w:rsid w:val="00C07D72"/>
    <w:rsid w:val="00C2046F"/>
    <w:rsid w:val="00C7771D"/>
    <w:rsid w:val="00CA0866"/>
    <w:rsid w:val="00D45151"/>
    <w:rsid w:val="00D571C9"/>
    <w:rsid w:val="00D63A26"/>
    <w:rsid w:val="00E2093B"/>
    <w:rsid w:val="00E60849"/>
    <w:rsid w:val="00EA6E4D"/>
    <w:rsid w:val="00F47EAC"/>
    <w:rsid w:val="00F6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AF8E7"/>
  <w15:chartTrackingRefBased/>
  <w15:docId w15:val="{60A2AA9E-3961-464B-841C-D61045CB1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0CD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76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765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765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77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77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7771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20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0CBB"/>
  </w:style>
  <w:style w:type="paragraph" w:styleId="Stopka">
    <w:name w:val="footer"/>
    <w:basedOn w:val="Normalny"/>
    <w:link w:val="StopkaZnak"/>
    <w:uiPriority w:val="99"/>
    <w:unhideWhenUsed/>
    <w:rsid w:val="00920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0C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4F143-2DC2-4EB9-A1DE-EA32B6374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Jędrzejczyk</dc:creator>
  <cp:keywords/>
  <dc:description/>
  <cp:lastModifiedBy>Kazimierz Szamotuło</cp:lastModifiedBy>
  <cp:revision>35</cp:revision>
  <cp:lastPrinted>2023-09-13T12:55:00Z</cp:lastPrinted>
  <dcterms:created xsi:type="dcterms:W3CDTF">2023-09-08T08:39:00Z</dcterms:created>
  <dcterms:modified xsi:type="dcterms:W3CDTF">2023-09-25T12:34:00Z</dcterms:modified>
</cp:coreProperties>
</file>